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61599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2" w:name="_Toc134520816"/>
      <w:bookmarkStart w:id="3" w:name="_Toc134727209"/>
    </w:p>
    <w:tbl>
      <w:tblPr>
        <w:tblW w:w="10666" w:type="dxa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1079"/>
        <w:gridCol w:w="5563"/>
        <w:gridCol w:w="567"/>
        <w:gridCol w:w="992"/>
        <w:gridCol w:w="992"/>
        <w:gridCol w:w="994"/>
      </w:tblGrid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S.No</w:t>
            </w:r>
            <w:proofErr w:type="spellEnd"/>
          </w:p>
        </w:tc>
        <w:tc>
          <w:tcPr>
            <w:tcW w:w="1079" w:type="dxa"/>
            <w:vAlign w:val="center"/>
          </w:tcPr>
          <w:p w:rsidR="00E625A9" w:rsidRPr="001549F0" w:rsidRDefault="00A01B1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Poz No</w:t>
            </w:r>
          </w:p>
        </w:tc>
        <w:tc>
          <w:tcPr>
            <w:tcW w:w="5563" w:type="dxa"/>
            <w:vAlign w:val="center"/>
          </w:tcPr>
          <w:p w:rsidR="00E625A9" w:rsidRPr="001549F0" w:rsidRDefault="00A01B19" w:rsidP="004E2B25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İmalatın Cinsi</w:t>
            </w:r>
          </w:p>
        </w:tc>
        <w:tc>
          <w:tcPr>
            <w:tcW w:w="567" w:type="dxa"/>
            <w:vAlign w:val="center"/>
          </w:tcPr>
          <w:p w:rsidR="00E625A9" w:rsidRPr="001549F0" w:rsidRDefault="00A01B19" w:rsidP="004E2B25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Birim</w:t>
            </w:r>
          </w:p>
        </w:tc>
        <w:tc>
          <w:tcPr>
            <w:tcW w:w="992" w:type="dxa"/>
            <w:vAlign w:val="center"/>
          </w:tcPr>
          <w:p w:rsidR="00E625A9" w:rsidRPr="001549F0" w:rsidRDefault="00A01B1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Miktarı</w:t>
            </w:r>
          </w:p>
        </w:tc>
        <w:tc>
          <w:tcPr>
            <w:tcW w:w="992" w:type="dxa"/>
            <w:vAlign w:val="center"/>
          </w:tcPr>
          <w:p w:rsidR="00E625A9" w:rsidRPr="001549F0" w:rsidRDefault="00A01B1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Birim Fiyatı</w:t>
            </w:r>
          </w:p>
        </w:tc>
        <w:tc>
          <w:tcPr>
            <w:tcW w:w="994" w:type="dxa"/>
            <w:vAlign w:val="center"/>
          </w:tcPr>
          <w:p w:rsidR="00E625A9" w:rsidRPr="001549F0" w:rsidRDefault="00A01B1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Tutar</w:t>
            </w:r>
          </w:p>
        </w:tc>
      </w:tr>
      <w:bookmarkEnd w:id="2"/>
      <w:bookmarkEnd w:id="3"/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03.1.2-002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ø8mm İçi Dolu Bakır Bara (0.45 kg/m)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05.6.1.a-115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12m/3, 1200 kg/Ad Santrifüj Betonarme Direkler (Standart </w:t>
            </w:r>
            <w:proofErr w:type="spellStart"/>
            <w:r w:rsidRPr="001549F0">
              <w:rPr>
                <w:sz w:val="16"/>
                <w:szCs w:val="16"/>
              </w:rPr>
              <w:t>Torsiyonlu</w:t>
            </w:r>
            <w:proofErr w:type="spellEnd"/>
            <w:r w:rsidRPr="001549F0">
              <w:rPr>
                <w:sz w:val="16"/>
                <w:szCs w:val="16"/>
              </w:rPr>
              <w:t>), Donatılı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05.6.1.a-118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12m/5, 1620 kg/Ad Santrifüj Betonarme Direkler (Standart </w:t>
            </w:r>
            <w:proofErr w:type="spellStart"/>
            <w:r w:rsidRPr="001549F0">
              <w:rPr>
                <w:sz w:val="16"/>
                <w:szCs w:val="16"/>
              </w:rPr>
              <w:t>Torsiyonlu</w:t>
            </w:r>
            <w:proofErr w:type="spellEnd"/>
            <w:r w:rsidRPr="001549F0">
              <w:rPr>
                <w:sz w:val="16"/>
                <w:szCs w:val="16"/>
              </w:rPr>
              <w:t>), Donatılı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29,000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05.6.1.a-119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12m/6, 1640 kg/Ad Santrifüj Betonarme Direkler (Standart </w:t>
            </w:r>
            <w:proofErr w:type="spellStart"/>
            <w:r w:rsidRPr="001549F0">
              <w:rPr>
                <w:sz w:val="16"/>
                <w:szCs w:val="16"/>
              </w:rPr>
              <w:t>Torsiyonlu</w:t>
            </w:r>
            <w:proofErr w:type="spellEnd"/>
            <w:r w:rsidRPr="001549F0">
              <w:rPr>
                <w:sz w:val="16"/>
                <w:szCs w:val="16"/>
              </w:rPr>
              <w:t>), Donatılı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5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05.6.6-012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Beton Direk Nakli 10 Tona Kadar Sabit Bedel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1549F0">
              <w:rPr>
                <w:sz w:val="16"/>
                <w:szCs w:val="16"/>
              </w:rPr>
              <w:t>Sbt</w:t>
            </w:r>
            <w:proofErr w:type="spell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6,000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6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05.6.6-013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Beton Direk Nakli 10 Tonu Aşan, 20 Tonu Geçmeyen (20 Ton Dâhil) Nakliyelerde 10 Tondan Sonraki Beher Ton için Sabit Bedel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Ton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7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05.6.6-014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Beton Direk Nakli Ek Olarak </w:t>
            </w:r>
            <w:proofErr w:type="spellStart"/>
            <w:r w:rsidRPr="001549F0">
              <w:rPr>
                <w:sz w:val="16"/>
                <w:szCs w:val="16"/>
              </w:rPr>
              <w:t>tonxkm</w:t>
            </w:r>
            <w:proofErr w:type="spellEnd"/>
            <w:r w:rsidRPr="001549F0">
              <w:rPr>
                <w:sz w:val="16"/>
                <w:szCs w:val="16"/>
              </w:rPr>
              <w:t xml:space="preserve"> için Ödenecek Bedel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16.000,000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8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05.6.M1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Beton Direk Montajı (I-Şehir içi)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63.780,000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9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05.7.23-011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AKN/T-250, 70 kg/Ad Betonarme Aydınlatma Direk Konsollar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10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05.7.6-006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N/70-200, 125 kg/Ad </w:t>
            </w:r>
            <w:proofErr w:type="spellStart"/>
            <w:r w:rsidRPr="001549F0">
              <w:rPr>
                <w:sz w:val="16"/>
                <w:szCs w:val="16"/>
              </w:rPr>
              <w:t>Beton.OG</w:t>
            </w:r>
            <w:proofErr w:type="spellEnd"/>
            <w:r w:rsidRPr="001549F0">
              <w:rPr>
                <w:sz w:val="16"/>
                <w:szCs w:val="16"/>
              </w:rPr>
              <w:t xml:space="preserve"> D.ve N. Travers (MYM=70000 kg.cm)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32,000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11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05.7.M1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Beton Travers ve Konsol Montajı (I-Şehir içi)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4.980,000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12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05.7.N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Betonarme Travers ve Konsol Nakliyesi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1.227,500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13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09.3-002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SWALLOW </w:t>
            </w:r>
            <w:proofErr w:type="spellStart"/>
            <w:r w:rsidRPr="001549F0">
              <w:rPr>
                <w:sz w:val="16"/>
                <w:szCs w:val="16"/>
              </w:rPr>
              <w:t>St</w:t>
            </w:r>
            <w:proofErr w:type="spellEnd"/>
            <w:r w:rsidRPr="001549F0">
              <w:rPr>
                <w:sz w:val="16"/>
                <w:szCs w:val="16"/>
              </w:rPr>
              <w:t>-Alüminyum İletken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kg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626,770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14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11.4-009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36 </w:t>
            </w:r>
            <w:proofErr w:type="spellStart"/>
            <w:r w:rsidRPr="001549F0">
              <w:rPr>
                <w:sz w:val="16"/>
                <w:szCs w:val="16"/>
              </w:rPr>
              <w:t>kV</w:t>
            </w:r>
            <w:proofErr w:type="spellEnd"/>
            <w:r w:rsidRPr="001549F0">
              <w:rPr>
                <w:sz w:val="16"/>
                <w:szCs w:val="16"/>
              </w:rPr>
              <w:t xml:space="preserve"> VHD-35 H.H. Sis Tipi Mesnet İzolatörü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129,000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15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11.5-014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B-35 Beton Travers için (Orta) İzolatörü Demiri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129,000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16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11.6.3-002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100kN/16B, </w:t>
            </w:r>
            <w:proofErr w:type="spellStart"/>
            <w:r w:rsidRPr="001549F0">
              <w:rPr>
                <w:sz w:val="16"/>
                <w:szCs w:val="16"/>
              </w:rPr>
              <w:t>Kompozit</w:t>
            </w:r>
            <w:proofErr w:type="spellEnd"/>
            <w:r w:rsidRPr="001549F0">
              <w:rPr>
                <w:sz w:val="16"/>
                <w:szCs w:val="16"/>
              </w:rPr>
              <w:t xml:space="preserve"> Silikon Askı ve Gergi İzolatörü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120,000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17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11.8-001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Tek Gergi </w:t>
            </w:r>
            <w:proofErr w:type="gramStart"/>
            <w:r w:rsidRPr="001549F0">
              <w:rPr>
                <w:sz w:val="16"/>
                <w:szCs w:val="16"/>
              </w:rPr>
              <w:t>Tertibatı :</w:t>
            </w:r>
            <w:proofErr w:type="gramEnd"/>
            <w:r w:rsidRPr="001549F0">
              <w:rPr>
                <w:sz w:val="16"/>
                <w:szCs w:val="16"/>
              </w:rPr>
              <w:t xml:space="preserve"> Swallow-3/0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1549F0">
              <w:rPr>
                <w:sz w:val="16"/>
                <w:szCs w:val="16"/>
              </w:rPr>
              <w:t>Tk</w:t>
            </w:r>
            <w:proofErr w:type="spellEnd"/>
            <w:r w:rsidRPr="001549F0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18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13.1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36kV İzole Eldiven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Çift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19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13.2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36kV İzole Halı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m</w:t>
            </w:r>
            <w:proofErr w:type="gramEnd"/>
            <w:r w:rsidRPr="001549F0">
              <w:rPr>
                <w:sz w:val="16"/>
                <w:szCs w:val="16"/>
              </w:rPr>
              <w:t>²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20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13.3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36kV İzole Sehpa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21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15.2-010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36kV, 10kA </w:t>
            </w:r>
            <w:proofErr w:type="spellStart"/>
            <w:r w:rsidRPr="001549F0">
              <w:rPr>
                <w:sz w:val="16"/>
                <w:szCs w:val="16"/>
              </w:rPr>
              <w:t>ZnO</w:t>
            </w:r>
            <w:proofErr w:type="spellEnd"/>
            <w:r w:rsidRPr="001549F0">
              <w:rPr>
                <w:sz w:val="16"/>
                <w:szCs w:val="16"/>
              </w:rPr>
              <w:t xml:space="preserve"> </w:t>
            </w:r>
            <w:proofErr w:type="spellStart"/>
            <w:r w:rsidRPr="001549F0">
              <w:rPr>
                <w:sz w:val="16"/>
                <w:szCs w:val="16"/>
              </w:rPr>
              <w:t>Parafudr</w:t>
            </w:r>
            <w:proofErr w:type="spellEnd"/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18,000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22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22.4.1-008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36kV, 630A, 16kA Modüler Giriş/Çıkış Hücresi (Hava Yalıtımlı)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6,000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23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22.4.3-008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30-36/0.1 </w:t>
            </w:r>
            <w:proofErr w:type="spellStart"/>
            <w:r w:rsidRPr="001549F0">
              <w:rPr>
                <w:sz w:val="16"/>
                <w:szCs w:val="16"/>
              </w:rPr>
              <w:t>kV</w:t>
            </w:r>
            <w:proofErr w:type="spellEnd"/>
            <w:r w:rsidRPr="001549F0">
              <w:rPr>
                <w:sz w:val="16"/>
                <w:szCs w:val="16"/>
              </w:rPr>
              <w:t xml:space="preserve"> Modüler Gerilim </w:t>
            </w:r>
            <w:proofErr w:type="spellStart"/>
            <w:r w:rsidRPr="001549F0">
              <w:rPr>
                <w:sz w:val="16"/>
                <w:szCs w:val="16"/>
              </w:rPr>
              <w:t>Trf.Hücresi</w:t>
            </w:r>
            <w:proofErr w:type="spellEnd"/>
            <w:r w:rsidRPr="001549F0">
              <w:rPr>
                <w:sz w:val="16"/>
                <w:szCs w:val="16"/>
              </w:rPr>
              <w:t xml:space="preserve"> (Hava Yalıtımlı)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24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22.4.4-007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36kV, 630A, 16kA Modüler Kesicili Çıkış Hücresi (Hava Yalıtımlı)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8,000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25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22.4.4-008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36kV, 1250A, 16kA Modüler Kesicili Çıkış Hücresi (Hava Yalıtımlı)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8,000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26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22.4.8-007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36 </w:t>
            </w:r>
            <w:proofErr w:type="spellStart"/>
            <w:r w:rsidRPr="001549F0">
              <w:rPr>
                <w:sz w:val="16"/>
                <w:szCs w:val="16"/>
              </w:rPr>
              <w:t>kV</w:t>
            </w:r>
            <w:proofErr w:type="spellEnd"/>
            <w:r w:rsidRPr="001549F0">
              <w:rPr>
                <w:sz w:val="16"/>
                <w:szCs w:val="16"/>
              </w:rPr>
              <w:t>, 630A, 16kA Akım ve Gerilim Ölçü Hücresi (Hava Yalıtımlı)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27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22.5.1.07-005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36kV, 400 </w:t>
            </w:r>
            <w:proofErr w:type="spellStart"/>
            <w:r w:rsidRPr="001549F0">
              <w:rPr>
                <w:sz w:val="16"/>
                <w:szCs w:val="16"/>
              </w:rPr>
              <w:t>kVA</w:t>
            </w:r>
            <w:proofErr w:type="spellEnd"/>
            <w:r w:rsidRPr="001549F0">
              <w:rPr>
                <w:sz w:val="16"/>
                <w:szCs w:val="16"/>
              </w:rPr>
              <w:t xml:space="preserve"> Beton Köşk (Trafo dâhil) Tip 2B/T (</w:t>
            </w:r>
            <w:proofErr w:type="spellStart"/>
            <w:r w:rsidRPr="001549F0">
              <w:rPr>
                <w:sz w:val="16"/>
                <w:szCs w:val="16"/>
              </w:rPr>
              <w:t>Trafo+AG</w:t>
            </w:r>
            <w:proofErr w:type="spellEnd"/>
            <w:r w:rsidRPr="001549F0">
              <w:rPr>
                <w:sz w:val="16"/>
                <w:szCs w:val="16"/>
              </w:rPr>
              <w:t xml:space="preserve"> Panosu) (Hava Yalıtımlı)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28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22.5.3-004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PB4, Prefabrik Beton Trafo Köşkü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29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24.4.1-005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400 </w:t>
            </w:r>
            <w:proofErr w:type="spellStart"/>
            <w:r w:rsidRPr="001549F0">
              <w:rPr>
                <w:sz w:val="16"/>
                <w:szCs w:val="16"/>
              </w:rPr>
              <w:t>kVA'lık</w:t>
            </w:r>
            <w:proofErr w:type="spellEnd"/>
            <w:r w:rsidRPr="001549F0">
              <w:rPr>
                <w:sz w:val="16"/>
                <w:szCs w:val="16"/>
              </w:rPr>
              <w:t xml:space="preserve"> 3x630 A Oto </w:t>
            </w:r>
            <w:proofErr w:type="spellStart"/>
            <w:r w:rsidRPr="001549F0">
              <w:rPr>
                <w:sz w:val="16"/>
                <w:szCs w:val="16"/>
              </w:rPr>
              <w:t>Şalterli</w:t>
            </w:r>
            <w:proofErr w:type="spellEnd"/>
            <w:r w:rsidRPr="001549F0">
              <w:rPr>
                <w:sz w:val="16"/>
                <w:szCs w:val="16"/>
              </w:rPr>
              <w:t xml:space="preserve"> Dâhili Tip AG Panosu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30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24.7.2.46-002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Bakımsız akü-redresör grubu 24 V 18 Ah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31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26.1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Tehlike Levhası (Emaye)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32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30.1.1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Topraklama şeridi (0.8kg/m) ve gömülmesi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480,000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33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30.2.2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50 mm² NYY Kablo ve gömülmesi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34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30.2.4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95 mm² (865.20 Kg/Km) Bakır İletken ve gömülmesi.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240,000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35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30.4.2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 m, 65x65x7'lik galvanizli toprak elektrot ve gömülmesi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80,000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36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32.1-086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1kV, 3x150/70s mm² NYY Kablo (yeraltına-toprak kanala ana kablo)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60,000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lastRenderedPageBreak/>
              <w:t>37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32.11.4-009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35kV, 1x300s/25 mm² Alüminyum Kablo, XLPE </w:t>
            </w:r>
            <w:proofErr w:type="spellStart"/>
            <w:r w:rsidRPr="001549F0">
              <w:rPr>
                <w:sz w:val="16"/>
                <w:szCs w:val="16"/>
              </w:rPr>
              <w:t>Yalıtkanlı</w:t>
            </w:r>
            <w:proofErr w:type="spellEnd"/>
            <w:r w:rsidRPr="001549F0">
              <w:rPr>
                <w:sz w:val="16"/>
                <w:szCs w:val="16"/>
              </w:rPr>
              <w:t>, PVC Dış Kılıflı (yeraltına-toprak kanala ana kablo)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5.100,000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38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32.11.4-010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 xml:space="preserve">35kV, 1x400s/25 mm² Alüminyum Kablo, XLPE </w:t>
            </w:r>
            <w:proofErr w:type="spellStart"/>
            <w:r w:rsidRPr="001549F0">
              <w:rPr>
                <w:sz w:val="16"/>
                <w:szCs w:val="16"/>
              </w:rPr>
              <w:t>Yalıtkanlı</w:t>
            </w:r>
            <w:proofErr w:type="spellEnd"/>
            <w:r w:rsidRPr="001549F0">
              <w:rPr>
                <w:sz w:val="16"/>
                <w:szCs w:val="16"/>
              </w:rPr>
              <w:t>, PVC Dış Kılıflı (yeraltına-toprak kanala ana kablo)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2.250,000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39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32.19-004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1x95ş/16 mm², 20.3/35 KV YXC7V (N2XSY) KABLO (XLPE YALITKANLI, PVC DIŞ KILIFLI) (aynı toprak kanala ilave döşenen)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1549F0"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1.500,000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40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32.34.11-004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35kV, 1x95s/16 mm² YE3SV Dâhili Büzüşmeli Kablo Başlığı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24,000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41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32.34.11-008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35kV, 1x240s/25 mm² YE3SV Dâhili Büzüşmeli Kablo Başlığı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45,000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42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32.34.14-004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35kV, 1x95s/16 mm² YE3SV Harici Büzüşmeli Kablo Başlığı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Adet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21,000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  <w:tr w:rsidR="00E625A9" w:rsidRPr="001549F0" w:rsidTr="00805086">
        <w:trPr>
          <w:trHeight w:val="284"/>
          <w:jc w:val="center"/>
        </w:trPr>
        <w:tc>
          <w:tcPr>
            <w:tcW w:w="479" w:type="dxa"/>
            <w:vAlign w:val="center"/>
          </w:tcPr>
          <w:p w:rsidR="00E625A9" w:rsidRPr="001549F0" w:rsidRDefault="00E625A9" w:rsidP="004E2B25">
            <w:pPr>
              <w:contextualSpacing/>
              <w:jc w:val="center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43</w:t>
            </w:r>
          </w:p>
        </w:tc>
        <w:tc>
          <w:tcPr>
            <w:tcW w:w="1079" w:type="dxa"/>
            <w:vAlign w:val="center"/>
          </w:tcPr>
          <w:p w:rsidR="00E625A9" w:rsidRPr="001549F0" w:rsidRDefault="00E625A9" w:rsidP="004E2B25">
            <w:pPr>
              <w:ind w:left="-57" w:right="-113"/>
              <w:contextualSpacing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38.2-002</w:t>
            </w:r>
          </w:p>
        </w:tc>
        <w:tc>
          <w:tcPr>
            <w:tcW w:w="5563" w:type="dxa"/>
            <w:vAlign w:val="center"/>
          </w:tcPr>
          <w:p w:rsidR="00E625A9" w:rsidRPr="001549F0" w:rsidRDefault="00E625A9" w:rsidP="004E2B25">
            <w:pPr>
              <w:contextualSpacing/>
              <w:rPr>
                <w:b/>
                <w:bCs/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8-</w:t>
            </w:r>
            <w:proofErr w:type="gramStart"/>
            <w:r w:rsidRPr="001549F0">
              <w:rPr>
                <w:sz w:val="16"/>
                <w:szCs w:val="16"/>
              </w:rPr>
              <w:t xml:space="preserve">15  </w:t>
            </w:r>
            <w:proofErr w:type="spellStart"/>
            <w:r w:rsidRPr="001549F0">
              <w:rPr>
                <w:sz w:val="16"/>
                <w:szCs w:val="16"/>
              </w:rPr>
              <w:t>kVAR</w:t>
            </w:r>
            <w:proofErr w:type="spellEnd"/>
            <w:proofErr w:type="gramEnd"/>
            <w:r w:rsidRPr="001549F0">
              <w:rPr>
                <w:sz w:val="16"/>
                <w:szCs w:val="16"/>
              </w:rPr>
              <w:t xml:space="preserve"> </w:t>
            </w:r>
            <w:proofErr w:type="spellStart"/>
            <w:r w:rsidRPr="001549F0">
              <w:rPr>
                <w:sz w:val="16"/>
                <w:szCs w:val="16"/>
              </w:rPr>
              <w:t>Kompanzasyon</w:t>
            </w:r>
            <w:proofErr w:type="spellEnd"/>
            <w:r w:rsidRPr="001549F0">
              <w:rPr>
                <w:sz w:val="16"/>
                <w:szCs w:val="16"/>
              </w:rPr>
              <w:t xml:space="preserve"> Pano Teçhizatı (S/O)</w:t>
            </w:r>
          </w:p>
        </w:tc>
        <w:tc>
          <w:tcPr>
            <w:tcW w:w="567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1549F0">
              <w:rPr>
                <w:sz w:val="16"/>
                <w:szCs w:val="16"/>
              </w:rPr>
              <w:t>Tk</w:t>
            </w:r>
            <w:proofErr w:type="spellEnd"/>
            <w:r w:rsidRPr="001549F0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  <w:r w:rsidRPr="001549F0">
              <w:rPr>
                <w:sz w:val="16"/>
                <w:szCs w:val="16"/>
              </w:rPr>
              <w:t>2,000</w:t>
            </w:r>
          </w:p>
        </w:tc>
        <w:tc>
          <w:tcPr>
            <w:tcW w:w="992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E625A9" w:rsidRPr="001549F0" w:rsidRDefault="00E625A9" w:rsidP="004E2B25">
            <w:pPr>
              <w:ind w:left="-57" w:right="-57"/>
              <w:contextualSpacing/>
              <w:jc w:val="right"/>
              <w:rPr>
                <w:sz w:val="16"/>
                <w:szCs w:val="16"/>
              </w:rPr>
            </w:pPr>
          </w:p>
        </w:tc>
      </w:tr>
    </w:tbl>
    <w:p w:rsidR="00E73EBF" w:rsidRDefault="00805086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ab/>
        <w:t xml:space="preserve">         </w:t>
      </w:r>
    </w:p>
    <w:p w:rsidR="00E625A9" w:rsidRPr="00C82C17" w:rsidRDefault="00805086" w:rsidP="00E73EBF">
      <w:pPr>
        <w:spacing w:after="0" w:line="240" w:lineRule="auto"/>
        <w:ind w:left="5664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 xml:space="preserve">TOPLAM </w:t>
      </w:r>
      <w:proofErr w:type="gramStart"/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TUTAR:…</w:t>
      </w:r>
      <w:proofErr w:type="gramEnd"/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…………………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bookmarkStart w:id="4" w:name="_GoBack"/>
      <w:bookmarkEnd w:id="4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DD0" w:rsidRDefault="00967DD0" w:rsidP="00C82C17">
      <w:pPr>
        <w:spacing w:after="0" w:line="240" w:lineRule="auto"/>
      </w:pPr>
      <w:r>
        <w:separator/>
      </w:r>
    </w:p>
  </w:endnote>
  <w:endnote w:type="continuationSeparator" w:id="0">
    <w:p w:rsidR="00967DD0" w:rsidRDefault="00967DD0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DD0" w:rsidRDefault="00967DD0" w:rsidP="00C82C17">
      <w:pPr>
        <w:spacing w:after="0" w:line="240" w:lineRule="auto"/>
      </w:pPr>
      <w:r>
        <w:separator/>
      </w:r>
    </w:p>
  </w:footnote>
  <w:footnote w:type="continuationSeparator" w:id="0">
    <w:p w:rsidR="00967DD0" w:rsidRDefault="00967DD0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17"/>
    <w:rsid w:val="00030D68"/>
    <w:rsid w:val="000F36EC"/>
    <w:rsid w:val="00367A9F"/>
    <w:rsid w:val="004B24DB"/>
    <w:rsid w:val="00615993"/>
    <w:rsid w:val="00805086"/>
    <w:rsid w:val="0092225F"/>
    <w:rsid w:val="00957DA3"/>
    <w:rsid w:val="00967DD0"/>
    <w:rsid w:val="00A01B19"/>
    <w:rsid w:val="00C358C2"/>
    <w:rsid w:val="00C82C17"/>
    <w:rsid w:val="00CA1F78"/>
    <w:rsid w:val="00E625A9"/>
    <w:rsid w:val="00E7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E6C4"/>
  <w15:docId w15:val="{02048068-4069-4068-8725-8BBC1071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Hasip SELÇUK</cp:lastModifiedBy>
  <cp:revision>8</cp:revision>
  <dcterms:created xsi:type="dcterms:W3CDTF">2012-04-19T05:49:00Z</dcterms:created>
  <dcterms:modified xsi:type="dcterms:W3CDTF">2021-12-07T05:49:00Z</dcterms:modified>
</cp:coreProperties>
</file>